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Jokkmokk kommunfullmäktige</w:t>
      </w:r>
    </w:p>
    <w:p>
      <w:pPr>
        <w:pStyle w:val="Heading1"/>
      </w:pPr>
      <w:r>
        <w:t xml:space="preserve">Tryggare Jokkmokk – fler kameror och ökad närvaro</w:t>
      </w:r>
    </w:p>
    <w:p>
      <w:pPr>
        <w:spacing w:after="160" w:before="80"/>
      </w:pPr>
      <w:r>
        <w:rPr>
          <w:b/>
          <w:bCs/>
        </w:rPr>
        <w:t xml:space="preserve">Motionärer: </w:t>
      </w:r>
      <w:r>
        <w:t xml:space="preserve">Moderaterna i Jokkmokk kommun</w:t>
      </w:r>
    </w:p>
    <w:p>
      <w:pPr>
        <w:pStyle w:val="Heading2"/>
      </w:pPr>
      <w:r>
        <w:t xml:space="preserve">Motivering</w:t>
      </w:r>
    </w:p>
    <w:p>
      <w:pPr>
        <w:spacing w:after="100"/>
      </w:pPr>
      <w:r>
        <w:t xml:space="preserve">Brottsligheten i Jokkmokk har ökat marginellt enligt Brå 2024, särskilt vinterbrott och skadegörelse vid turistanläggningar. Kommunen saknar heltäckande kameratäckning på centrala platser som Stortorget och busstationen. Moderaterna vill stärka det brottsförebyggande arbetet lokalt.</w:t>
      </w:r>
    </w:p>
    <w:p>
      <w:pPr>
        <w:pStyle w:val="Heading2"/>
      </w:pPr>
      <w:r>
        <w:t xml:space="preserve">Förslag till beslut</w:t>
      </w:r>
    </w:p>
    <w:p>
      <w:pPr>
        <w:spacing w:after="60"/>
      </w:pPr>
      <w:r>
        <w:t xml:space="preserve">Med anledning av ovanstående yrkar Moderaterna i Jokkmokk kommun att kommunfullmäktige beslutar:</w:t>
      </w:r>
    </w:p>
    <w:p>
      <w:pPr>
        <w:spacing w:after="40"/>
      </w:pPr>
      <w:r>
        <w:rPr>
          <w:b/>
          <w:bCs/>
        </w:rPr>
        <w:t xml:space="preserve">1. </w:t>
      </w:r>
      <w:r>
        <w:t xml:space="preserve">Att Jokkmokk kommun installerar övervakningskameror på prioriterade platser som Stortorget, busstationen och idrottsanläggningar under 2027.</w:t>
      </w:r>
    </w:p>
    <w:p>
      <w:pPr>
        <w:spacing w:after="40"/>
      </w:pPr>
      <w:r>
        <w:rPr>
          <w:b/>
          <w:bCs/>
        </w:rPr>
        <w:t xml:space="preserve">2. </w:t>
      </w:r>
      <w:r>
        <w:t xml:space="preserve">Att kommunen tecknar avtal med Polisen om gemensam trygghetsrond varje kvartal.</w:t>
      </w:r>
    </w:p>
    <w:p>
      <w:pPr>
        <w:spacing w:after="40"/>
      </w:pPr>
      <w:r>
        <w:rPr>
          <w:b/>
          <w:bCs/>
        </w:rPr>
        <w:t xml:space="preserve">3. </w:t>
      </w:r>
      <w:r>
        <w:t xml:space="preserve">Att en lokal brottsförebyggande samordnare tillsätts på halvtid.</w:t>
      </w:r>
    </w:p>
    <w:p>
      <w:pPr>
        <w:spacing w:after="40"/>
      </w:pPr>
      <w:r>
        <w:rPr>
          <w:b/>
          <w:bCs/>
        </w:rPr>
        <w:t xml:space="preserve">4. </w:t>
      </w:r>
      <w:r>
        <w:t xml:space="preserve">Att resultaten från trygghetsmätningar redovisas årligen i kommunfullmäktige.</w:t>
      </w:r>
    </w:p>
    <w:p>
      <w:pPr>
        <w:spacing w:before="360"/>
      </w:pPr>
    </w:p>
    <w:p>
      <w:r>
        <w:t xml:space="preserve">Jokkmokk,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Jokkmokk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2026-06-06T01:48:24.513Z</dcterms:created>
  <dcterms:modified xsi:type="dcterms:W3CDTF">2026-06-06T01:48:24.513Z</dcterms:modified>
</cp:coreProperties>
</file>

<file path=docProps/custom.xml><?xml version="1.0" encoding="utf-8"?>
<Properties xmlns="http://schemas.openxmlformats.org/officeDocument/2006/custom-properties" xmlns:vt="http://schemas.openxmlformats.org/officeDocument/2006/docPropsVTypes"/>
</file>